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19" w:rsidRPr="00A61719" w:rsidRDefault="00A61719" w:rsidP="00A6171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19">
        <w:rPr>
          <w:rFonts w:ascii="Times New Roman" w:hAnsi="Times New Roman" w:cs="Times New Roman"/>
          <w:b/>
          <w:sz w:val="28"/>
          <w:szCs w:val="28"/>
        </w:rPr>
        <w:t>Особенности работы с детьми с ОПФР.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Развитие современного общества требует новых подходов в работе с детьми с особенностями психофизического развития (ОПФР). Предоставляются новые требования к педагогам, работающим с ними, и к воспитательной среде в целом. 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Одной из задач современной системы дополнительного образования стало приобщение детей с ОПФР к художественно-творческой деятельности. Известно, что применение комплексного воздействия, которое затрагивает, как образное мышление, так и моторное действие позволяет стимулировать физическое развитие ребенка, улучшает его речь, корректирует нарушения в эмоциональной, познавательной и коммуникативной сферах.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489">
        <w:rPr>
          <w:rFonts w:ascii="Times New Roman" w:hAnsi="Times New Roman" w:cs="Times New Roman"/>
          <w:sz w:val="28"/>
          <w:szCs w:val="28"/>
        </w:rPr>
        <w:t>Воспитательное пространство в этом случае рассматривается как качественная характеристика микросоциум от которой во многом зависит успешность адаптации личности в социуме, уменьшение риска превращения ее в жертву неблагоприятных условий социализации, возможность корректировать неблагоприятное влияние окружающей социальной среды и др. Воспитательное пространство выступает как одна из сфер относительно контролируемой социализации — воспитания, которое приобретает характер интеграции институциональных и личностных ресурсов в целях эффективной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позитивной социализации учащегося.</w:t>
      </w:r>
    </w:p>
    <w:p w:rsidR="00A61719" w:rsidRPr="00F44489" w:rsidRDefault="00A61719" w:rsidP="00A6171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Принцип индивидуального подхода очень важен в социальном партнерстве педагога дополнительного образования и семьи при работе с учащимися с ОПФР. Его суть состоит в том, что педагог, общаясь с родителями, должен всегда чувствовать ситуацию, эмоциональное состояние мамы или папы. Здесь очень пригодится человеческое и педагогическое умение и тактичное поведение педагога: успокоить родителя, посочувствовать, вместе подумать, как помочь ребенку в той или иной ситуации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В последние несколько лет в объединении по интересам «Бисер Шоу» проводится образовательная интеграция. Это двухсторонний процесс, который подразумевает совместную деятельность, сотворчество детей с особенностями развития и обычных детей. При этом важно обеспечение взаимопонимания в связи педагог-ребенок,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ребенок-другие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дети. При этом важно понятие «педагогической толерантности».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Педагогическая толерантность – это личностное качество и принцип деятельности педагога, заключающиеся в признании ценности и уважении различий между субъектами образовательного процесса, признании права «другого» на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инаковость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, отказе от желания изменить его по своему образцу, умении адекватно понимать «другого» и стремлении строить </w:t>
      </w:r>
      <w:r w:rsidRPr="00F44489">
        <w:rPr>
          <w:rFonts w:ascii="Times New Roman" w:hAnsi="Times New Roman" w:cs="Times New Roman"/>
          <w:sz w:val="28"/>
          <w:szCs w:val="28"/>
        </w:rPr>
        <w:lastRenderedPageBreak/>
        <w:t>демократические взаимоотношения со всеми субъектами образовательного процесса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 xml:space="preserve"> </w:t>
      </w:r>
      <w:r w:rsidRPr="00F44489">
        <w:rPr>
          <w:rFonts w:ascii="Times New Roman" w:hAnsi="Times New Roman" w:cs="Times New Roman"/>
          <w:sz w:val="28"/>
          <w:szCs w:val="28"/>
          <w:lang w:val="be-BY"/>
        </w:rPr>
        <w:t>.</w:t>
      </w:r>
      <w:proofErr w:type="gramEnd"/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Перепелицина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утверждает, что педагогическая толерантность выступает как интегрирующая форма, несущая в себе черты всех видов и уровней толерантности, определяемой целями, задачами и особенностями педагогической деятельности педагога и всем многообразием встречающихся педагогических ситуаций, является профессионально-личностным качеством учителя</w:t>
      </w:r>
      <w:r w:rsidRPr="00F44489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Педагогическая толерантность связана с формированием инклюзивного воспитательного пространства. Оно происходит сразу по нескольким направлениям:</w:t>
      </w:r>
    </w:p>
    <w:p w:rsidR="00A61719" w:rsidRPr="00F44489" w:rsidRDefault="00A61719" w:rsidP="00A6171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Формирование социального партнерства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ребенок-дети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(совместная деятельность, обучение друг друга, помощь в изготовлении поделки, участие в конкурсах, совместные съемки в мастер-классах).</w:t>
      </w:r>
    </w:p>
    <w:p w:rsidR="00A61719" w:rsidRPr="00F44489" w:rsidRDefault="00A61719" w:rsidP="00A6171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Формирование социального партнерства педагог-семья (проведение консультаций и родительских собраний, постоянная связь через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мессенжеры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>, участие в районных и областных семейных конкурсах, массовых мероприятиях)</w:t>
      </w:r>
    </w:p>
    <w:p w:rsidR="00A61719" w:rsidRPr="00F44489" w:rsidRDefault="00A61719" w:rsidP="00A6171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Формирование социального партнерства ребенок-общество (формирование социальных навыков, участие в конкурсах, массовых мероприятиях, съемка индивидуальных мастер-классов, организация персональных выставок).</w:t>
      </w:r>
    </w:p>
    <w:p w:rsidR="00A61719" w:rsidRPr="00F44489" w:rsidRDefault="00A61719" w:rsidP="00A6171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Построение социального партнерства в этом случае в воспитательном пространстве важно не только в области «педагог-семья», но и в области «педагог-ребенок-коллектив». Толерантная педагоги подразумевает «одинаковость» всех детей в воспитательном пространстве, не смотря на их различии, в том числе в физиологическом плане.</w:t>
      </w:r>
    </w:p>
    <w:p w:rsidR="00A61719" w:rsidRPr="00F44489" w:rsidRDefault="00A61719" w:rsidP="00A6171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Благоприятное положение учащегося с ОПФР в межличностных отношениях объединения по интересам определяется положительным социальным партнерством между педагогом и семьей и педагогом и детским коллективом. Совместная работа педагога и родителей по социализации ребенка с ОПФР позволяет учащемуся влиться в детский коллектив без психологического дискомфорта.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При совместной работе детей с ОПФР и обычных детей важно соблюдать следующие принципы: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489">
        <w:rPr>
          <w:rFonts w:ascii="Times New Roman" w:hAnsi="Times New Roman" w:cs="Times New Roman"/>
          <w:sz w:val="28"/>
          <w:szCs w:val="28"/>
        </w:rPr>
        <w:t>- активности, который подразумевает полноценное включение в образовательный и воспитательный процесс и ведет к самостоятельности и творчеству;</w:t>
      </w:r>
      <w:proofErr w:type="gramEnd"/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lastRenderedPageBreak/>
        <w:t xml:space="preserve">- разнообразия,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подразумевает разнообразие форм, методик и мнений работы в объединении по интересам;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- самореализации, который подразумевает организацию занятия и работы в целом таким способом, чтобы свои творческие возможности и стремления мог реализовать любой учащихся; в условиях учреждения дополнительного образования принцип самореализации также направлен на раскрытие одаренности;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- чувствительности и эмоциональности,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подразумевает возможность выражения эмоций и переживаний приятных чувств.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Также необходимо учитывать особенности активности у детей с ОПФР по сравнению с другими: 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1. При возникшем взаимодействии они часто нерешительны, застенчивы и безынициативны. 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2. Дети плохо осваивают смысл общественных взаимоотношений между людьми, не умеют мобилизоваться и изложить вопрос, просьбу, могут испытывать страх перед собеседниками или наоборот не могут понять в какой момент задать вопрос, насколько он тактичен. 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3. Дети не могут разрешить возникшие затруднения, часто отказываются от помощи взрослого, находясь в состоянии раздражения. 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4. У детей в целом снижен интерес к установлению социального взаимодействия.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489">
        <w:rPr>
          <w:rFonts w:ascii="Times New Roman" w:hAnsi="Times New Roman" w:cs="Times New Roman"/>
          <w:sz w:val="28"/>
          <w:szCs w:val="28"/>
        </w:rPr>
        <w:t>При работе с детьми с особенностями психофизического развития важным является физические контакт.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Он может выражаться в пожимании рук, касании руки в знак поощрения, совместное действие вместе с педагогом «рука в руке».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Улыбка, определенные движения головы и рук позволяет наладить эмоциональный контакт с подобными с детьми.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При этом важно использовать подобные действия и с другими, обычными детьми. Это позволяет ребенку с ОПФР быстрее интегрироваться в коллективе.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С 2016 года в объединении по интересам «Творческие мастерские» (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бисероплетение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) стали заниматься Литвин Артем и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Чиркун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Дарья. С 2019 года Литвин Артем стал также заниматься в объединении по интересам «Бисер Шоу. 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Одной из задач работы с детьми с ОПФР для педагога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Авижец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 А. Н. стала работа по  социализации в современном обществе. В ходе воспитательной работе педагог обучал детей правила поведения в общественном месте, правилам общения с другими детьми и взрослыми. Большой акцент был сделан на изучения распорядка дня, ориентации по времени, ориентации в городе,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простраивании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алгоритма прихода на занятие объединения по интересам.</w:t>
      </w:r>
    </w:p>
    <w:p w:rsidR="00A6171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lastRenderedPageBreak/>
        <w:t xml:space="preserve">В 2018 Литвин Артем и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Чиркун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Дарья вместе с родителями и педагогом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Авижец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Анастасией Николаевной приняли участие в областном фестивале для детей с ОПФР «Нам важен каждый». 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Результатом работы с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Чиркун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Дарьей стала устойчивая социализация ребенка. Через некоторое время после начала индивидуальных надомных занятий, ребенок стал посещать занятия уже в Центре творчества сначала с мамой, а затем самостоятельно. Даше понравилось работать с другими ребятами. Она стала заниматься в других объединениях по интересам на базе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Новогрудского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ЦТДиМ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(вокальная студия «Форте») и комнаты по месту жительства «Ровесник» (парикмахерский кружок «Лонда»). В 2019 году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Чиркун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Дарья поступила в Волковысскую вспомогательную школу-интернат, где занимается углубленной социальной и профессиональной подготовкой  по профессиям «Садовод» и «Цветовод».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Участие детей в различных конкурсах и фестивалях позволяет стимулировать познавательную и творческую деятельность ребенка. Ему становится интереснее заниматься в объединении по интересам – ведь это дает результат. При этом важна работа с семьей, так как многие конкурсы и фестивали для детей с ОПФР проводятся с участием семьи.</w:t>
      </w:r>
    </w:p>
    <w:p w:rsidR="00A61719" w:rsidRPr="00F44489" w:rsidRDefault="00A61719" w:rsidP="00A61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4489">
        <w:rPr>
          <w:rFonts w:ascii="Times New Roman" w:hAnsi="Times New Roman" w:cs="Times New Roman"/>
          <w:sz w:val="28"/>
          <w:szCs w:val="28"/>
        </w:rPr>
        <w:t xml:space="preserve">В 2019 году объединение по интересам «Творческие мастерские» «трансформировалось» в объединение по интересам «Бисер Шоу». Основной задачей стало не просто изучение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бисероплетения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и творческая работа, но и проведение и съемки мастер-классов для </w:t>
      </w:r>
      <w:proofErr w:type="spellStart"/>
      <w:r w:rsidRPr="00F44489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-канала. Литвин Артем стал одним из авторов мастер-классов. Он подбирал темы для мастер-классов,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простраивал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алгоритм работы, участвовал в съемках один и с другой учащейся «Бисер Шоу»,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Пронкевич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Екатериной.</w:t>
      </w:r>
    </w:p>
    <w:p w:rsidR="00637C67" w:rsidRPr="00A61719" w:rsidRDefault="00A61719" w:rsidP="00A61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Таким образом, можно сделать вывод, что использование методов толерантной педагогики позволяет наладить прочное социальное партнерство детей с особенностями психофизического развития не только с педагогом, но и с социумом в целом. Такие дети становятся частью воспитательного пространства не только определенного объединения по интересам, но и всего учреждения дополнительного образования в целом. Так как толерантная педагогика позволяет равно воспринимать всех учащихся в воспитательном пространстве, у детей с ОПФР появляется возможность работать не только по индивидуальным обучающим программам, но и в группах, активно социализироваться и в дальнейшем становится полноценным членом социума.</w:t>
      </w:r>
    </w:p>
    <w:sectPr w:rsidR="00637C67" w:rsidRPr="00A6171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82F" w:rsidRDefault="009F482F" w:rsidP="00A61719">
      <w:pPr>
        <w:spacing w:after="0" w:line="240" w:lineRule="auto"/>
      </w:pPr>
      <w:r>
        <w:separator/>
      </w:r>
    </w:p>
  </w:endnote>
  <w:endnote w:type="continuationSeparator" w:id="0">
    <w:p w:rsidR="009F482F" w:rsidRDefault="009F482F" w:rsidP="00A6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678348"/>
      <w:docPartObj>
        <w:docPartGallery w:val="Page Numbers (Bottom of Page)"/>
        <w:docPartUnique/>
      </w:docPartObj>
    </w:sdtPr>
    <w:sdtContent>
      <w:p w:rsidR="00A61719" w:rsidRDefault="00A617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61719" w:rsidRDefault="00A617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82F" w:rsidRDefault="009F482F" w:rsidP="00A61719">
      <w:pPr>
        <w:spacing w:after="0" w:line="240" w:lineRule="auto"/>
      </w:pPr>
      <w:r>
        <w:separator/>
      </w:r>
    </w:p>
  </w:footnote>
  <w:footnote w:type="continuationSeparator" w:id="0">
    <w:p w:rsidR="009F482F" w:rsidRDefault="009F482F" w:rsidP="00A61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A1001"/>
    <w:multiLevelType w:val="hybridMultilevel"/>
    <w:tmpl w:val="D6D0892E"/>
    <w:lvl w:ilvl="0" w:tplc="5B88051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19"/>
    <w:rsid w:val="00637C67"/>
    <w:rsid w:val="009F482F"/>
    <w:rsid w:val="00A6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71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A6171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1719"/>
  </w:style>
  <w:style w:type="paragraph" w:styleId="a7">
    <w:name w:val="footer"/>
    <w:basedOn w:val="a"/>
    <w:link w:val="a8"/>
    <w:uiPriority w:val="99"/>
    <w:unhideWhenUsed/>
    <w:rsid w:val="00A6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1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71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A6171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1719"/>
  </w:style>
  <w:style w:type="paragraph" w:styleId="a7">
    <w:name w:val="footer"/>
    <w:basedOn w:val="a"/>
    <w:link w:val="a8"/>
    <w:uiPriority w:val="99"/>
    <w:unhideWhenUsed/>
    <w:rsid w:val="00A6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1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2021-03-22T07:08:00Z</dcterms:created>
  <dcterms:modified xsi:type="dcterms:W3CDTF">2021-03-22T07:17:00Z</dcterms:modified>
</cp:coreProperties>
</file>