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E18" w:rsidRDefault="00594E18" w:rsidP="00594E18">
      <w:pPr>
        <w:spacing w:after="0"/>
        <w:ind w:firstLine="709"/>
        <w:jc w:val="both"/>
        <w:rPr>
          <w:rFonts w:ascii="Golos_Text_Regular" w:hAnsi="Golos_Text_Regular"/>
          <w:color w:val="000000"/>
          <w:sz w:val="26"/>
          <w:szCs w:val="26"/>
          <w:shd w:val="clear" w:color="auto" w:fill="FFFFFF"/>
        </w:rPr>
      </w:pPr>
      <w:r>
        <w:rPr>
          <w:rFonts w:ascii="Golos_Text_Regular" w:hAnsi="Golos_Text_Regular"/>
          <w:color w:val="000000"/>
          <w:sz w:val="26"/>
          <w:szCs w:val="26"/>
          <w:shd w:val="clear" w:color="auto" w:fill="FFFFFF"/>
        </w:rPr>
        <w:t xml:space="preserve">Республика Беларусь осуществляет </w:t>
      </w:r>
      <w:proofErr w:type="spellStart"/>
      <w:r>
        <w:rPr>
          <w:rFonts w:ascii="Golos_Text_Regular" w:hAnsi="Golos_Text_Regular"/>
          <w:color w:val="000000"/>
          <w:sz w:val="26"/>
          <w:szCs w:val="26"/>
          <w:shd w:val="clear" w:color="auto" w:fill="FFFFFF"/>
        </w:rPr>
        <w:t>многовекторную</w:t>
      </w:r>
      <w:proofErr w:type="spellEnd"/>
      <w:r>
        <w:rPr>
          <w:rFonts w:ascii="Golos_Text_Regular" w:hAnsi="Golos_Text_Regular"/>
          <w:color w:val="000000"/>
          <w:sz w:val="26"/>
          <w:szCs w:val="26"/>
          <w:shd w:val="clear" w:color="auto" w:fill="FFFFFF"/>
        </w:rPr>
        <w:t xml:space="preserve"> внешнеэкономическую политику и активно участвует в международных интеграционных процессах.  Беларусь является экспортно-ориентированным государством с хорошо развитым производственным сектором и сельским хозяйством. </w:t>
      </w:r>
    </w:p>
    <w:p w:rsidR="00594E18" w:rsidRDefault="00594E18" w:rsidP="00594E18">
      <w:pPr>
        <w:spacing w:after="0"/>
        <w:ind w:firstLine="709"/>
        <w:jc w:val="both"/>
        <w:rPr>
          <w:rFonts w:ascii="Golos_Text_Regular" w:hAnsi="Golos_Text_Regular"/>
          <w:color w:val="000000"/>
          <w:sz w:val="26"/>
          <w:szCs w:val="26"/>
          <w:shd w:val="clear" w:color="auto" w:fill="FFFFFF"/>
        </w:rPr>
      </w:pPr>
      <w:r>
        <w:rPr>
          <w:rFonts w:ascii="Golos_Text_Regular" w:hAnsi="Golos_Text_Regular"/>
          <w:color w:val="000000"/>
          <w:sz w:val="26"/>
          <w:szCs w:val="26"/>
          <w:shd w:val="clear" w:color="auto" w:fill="FFFFFF"/>
        </w:rPr>
        <w:t>61% производимой продукции экспортируется. Беларусь поддерживает торговые отношения с более чем 200 странами мира. В 2020 году внешнеторговый оборот Республики Беларусь достиг 61,7 млрд. долл. США, что на 21% больше, чем в 2016 году. Экспорт товаров сложился на уровне 29 млрд. долл. и вырос на 23% по отношению к 2016 году. </w:t>
      </w:r>
    </w:p>
    <w:p w:rsidR="00594E18" w:rsidRDefault="00594E18" w:rsidP="00594E18">
      <w:pPr>
        <w:spacing w:after="0"/>
        <w:ind w:firstLine="709"/>
        <w:jc w:val="both"/>
        <w:rPr>
          <w:rFonts w:ascii="Golos_Text_Regular" w:hAnsi="Golos_Text_Regular"/>
          <w:color w:val="000000"/>
          <w:sz w:val="26"/>
          <w:szCs w:val="26"/>
          <w:shd w:val="clear" w:color="auto" w:fill="FFFFFF"/>
        </w:rPr>
      </w:pPr>
      <w:r>
        <w:rPr>
          <w:rFonts w:ascii="Golos_Text_Regular" w:hAnsi="Golos_Text_Regular"/>
          <w:color w:val="000000"/>
          <w:sz w:val="26"/>
          <w:szCs w:val="26"/>
          <w:shd w:val="clear" w:color="auto" w:fill="FFFFFF"/>
        </w:rPr>
        <w:t xml:space="preserve"> Товарная структура белорусского экспорта включает в себя более 1000 товарных позиций. Важнейшими экспортными позициями являются нефть и продукты нефтепереработки, калийные и азотные удобрения, металлопродукция, грузовые и легковые автомобили, тракторы, шины, молочная и мясная продукция, мебель. Основу импорта составляют энергоресурсы (нефть и природный газ), сырье, материалы и комплектующее (металлы и изделия из них, сырье для химического производства, части машин), технологическое оборудование. </w:t>
      </w:r>
    </w:p>
    <w:p w:rsidR="00594E18" w:rsidRDefault="00594E18" w:rsidP="00594E18">
      <w:pPr>
        <w:spacing w:after="0"/>
        <w:ind w:firstLine="709"/>
        <w:jc w:val="both"/>
        <w:rPr>
          <w:rFonts w:ascii="Golos_Text_Regular" w:hAnsi="Golos_Text_Regular"/>
          <w:color w:val="000000"/>
          <w:sz w:val="26"/>
          <w:szCs w:val="26"/>
          <w:shd w:val="clear" w:color="auto" w:fill="FFFFFF"/>
        </w:rPr>
      </w:pPr>
      <w:r>
        <w:rPr>
          <w:rFonts w:ascii="Golos_Text_Regular" w:hAnsi="Golos_Text_Regular"/>
          <w:color w:val="000000"/>
          <w:sz w:val="26"/>
          <w:szCs w:val="26"/>
          <w:shd w:val="clear" w:color="auto" w:fill="FFFFFF"/>
        </w:rPr>
        <w:t xml:space="preserve">Основным торговым партнером Беларуси является Россия, на ее долю в 2020 году пришлось 45% белорусского экспорта и 50% импорта. Европейский союз – второй по величине торговый партнер, на долю которого приходится пятая часть внешнеторгового оборота. Ключевые страны-импортеры белорусской продукции в ЕС: Польша, Литва, Германия, Великобритания, Нидерланды, Латвия, Дания, Бельгия, Норвегия. </w:t>
      </w:r>
    </w:p>
    <w:p w:rsidR="00594E18" w:rsidRDefault="00594E18" w:rsidP="00594E18">
      <w:pPr>
        <w:spacing w:after="0"/>
        <w:ind w:firstLine="709"/>
        <w:jc w:val="both"/>
        <w:rPr>
          <w:rFonts w:ascii="Golos_Text_Regular" w:hAnsi="Golos_Text_Regular"/>
          <w:color w:val="000000"/>
          <w:sz w:val="26"/>
          <w:szCs w:val="26"/>
          <w:shd w:val="clear" w:color="auto" w:fill="FFFFFF"/>
        </w:rPr>
      </w:pPr>
      <w:r>
        <w:rPr>
          <w:rFonts w:ascii="Golos_Text_Regular" w:hAnsi="Golos_Text_Regular"/>
          <w:color w:val="000000"/>
          <w:sz w:val="26"/>
          <w:szCs w:val="26"/>
          <w:shd w:val="clear" w:color="auto" w:fill="FFFFFF"/>
        </w:rPr>
        <w:t xml:space="preserve">Несмотря на снижение экономической активности в связи с пандемией удалось нарастить белорусский экспорт в 11 стран ЕС на сумму 168 млн. долл. (в том числе в Данию на 120 млн. долл., Румынию – на 21 млн. долл., Францию – на 9 млн. долл., Австрию – на 5 млн. долл.), Китай – на 76 млн. долл., а также в 55 других стран мира на общую сумму 291 млн. долл. Постепенно расширяется присутствие белорусских производителей на рынках стран Азии, Африки, Америки и Океании. Совместно с партнерами по ЕАЭС осуществляется работа по расширению доступа на рынки стран «дальней дуги» путем заключения соглашений о свободной торговле. В 2020 году белорусский экспорт товаров осуществлялся в 9 новых стран, в том числе в Багамы, Бурунди, Экваториальную Гвинею, Сент-Люсию, Свазиленд. </w:t>
      </w:r>
    </w:p>
    <w:p w:rsidR="00594E18" w:rsidRDefault="00594E18" w:rsidP="00594E18">
      <w:pPr>
        <w:spacing w:after="0"/>
        <w:ind w:firstLine="709"/>
        <w:jc w:val="both"/>
        <w:rPr>
          <w:rFonts w:ascii="Golos_Text_Regular" w:hAnsi="Golos_Text_Regular"/>
          <w:color w:val="000000"/>
          <w:sz w:val="26"/>
          <w:szCs w:val="26"/>
          <w:shd w:val="clear" w:color="auto" w:fill="FFFFFF"/>
        </w:rPr>
      </w:pPr>
      <w:r>
        <w:rPr>
          <w:rFonts w:ascii="Golos_Text_Regular" w:hAnsi="Golos_Text_Regular"/>
          <w:color w:val="000000"/>
          <w:sz w:val="26"/>
          <w:szCs w:val="26"/>
          <w:shd w:val="clear" w:color="auto" w:fill="FFFFFF"/>
        </w:rPr>
        <w:t xml:space="preserve">В 2020 году сальдо внешней торговли товарами и услугами улучшилось по сравнению с 2019 годом на 2,3 млрд. долларов до 1,9 млрд. долларов. Сектор услуг Беларуси продемонстрировал устойчивость к глобальным экономическим потрясениям. В 2020 году Беларусь экспортировала услуг на сумму 8,8 млрд. долл., что на 28% превышает уровень 2016 года. </w:t>
      </w:r>
    </w:p>
    <w:p w:rsidR="000F58F2" w:rsidRDefault="00594E18" w:rsidP="00594E18">
      <w:pPr>
        <w:spacing w:after="0"/>
        <w:ind w:firstLine="709"/>
        <w:jc w:val="both"/>
        <w:rPr>
          <w:rFonts w:ascii="Golos_Text_Regular" w:hAnsi="Golos_Text_Regular"/>
          <w:color w:val="000000"/>
          <w:sz w:val="26"/>
          <w:szCs w:val="26"/>
          <w:shd w:val="clear" w:color="auto" w:fill="FFFFFF"/>
        </w:rPr>
      </w:pPr>
      <w:r>
        <w:rPr>
          <w:rFonts w:ascii="Golos_Text_Regular" w:hAnsi="Golos_Text_Regular"/>
          <w:color w:val="000000"/>
          <w:sz w:val="26"/>
          <w:szCs w:val="26"/>
          <w:shd w:val="clear" w:color="auto" w:fill="FFFFFF"/>
        </w:rPr>
        <w:t xml:space="preserve">Основными торговыми партнерами Беларуси в сфере услуг являются: Россия (35% от внешнеторгового оборота), страны ЕС (31%) и США (9%). 42% общего объема экспорта занимают транспортные услуги, 29% – компьютерные. Существенную роль играют также прочие деловые и строительные услуги. Экспорт компьютерных услуг по сравнению с 2019 годом увеличился на 19% или на 400 млн. долл., а за пять лет – в 2,6 раза или на 1,6 млрд. долл. </w:t>
      </w:r>
    </w:p>
    <w:p w:rsidR="00986050" w:rsidRPr="00594E18" w:rsidRDefault="00594E18" w:rsidP="00594E1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Golos_Text_Regular" w:hAnsi="Golos_Text_Regular"/>
          <w:color w:val="000000"/>
          <w:sz w:val="26"/>
          <w:szCs w:val="26"/>
          <w:shd w:val="clear" w:color="auto" w:fill="FFFFFF"/>
        </w:rPr>
        <w:t xml:space="preserve">Источник: https://mfa.gov.by/trade/ </w:t>
      </w:r>
    </w:p>
    <w:sectPr w:rsidR="00986050" w:rsidRPr="00594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los_Text_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55B"/>
    <w:rsid w:val="000F58F2"/>
    <w:rsid w:val="001F655B"/>
    <w:rsid w:val="00594E18"/>
    <w:rsid w:val="00957D9B"/>
    <w:rsid w:val="0098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EB8C74-0B77-4133-91C5-D5911B778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2021-12-17T09:40:00Z</dcterms:created>
  <dcterms:modified xsi:type="dcterms:W3CDTF">2021-12-17T09:40:00Z</dcterms:modified>
</cp:coreProperties>
</file>